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2C27" w:rsidRPr="00F12C27" w:rsidRDefault="00F12C27" w:rsidP="00F12C2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12C27">
        <w:rPr>
          <w:rFonts w:ascii="Times New Roman" w:hAnsi="Times New Roman" w:cs="Times New Roman"/>
          <w:sz w:val="28"/>
          <w:szCs w:val="28"/>
        </w:rPr>
        <w:t>РОССИЙСКАЯ  ФЕДЕРАЦИЯ</w:t>
      </w:r>
    </w:p>
    <w:p w:rsidR="00F12C27" w:rsidRPr="00F12C27" w:rsidRDefault="00F12C27" w:rsidP="00F12C2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12C27">
        <w:rPr>
          <w:rFonts w:ascii="Times New Roman" w:hAnsi="Times New Roman" w:cs="Times New Roman"/>
          <w:sz w:val="28"/>
          <w:szCs w:val="28"/>
        </w:rPr>
        <w:t xml:space="preserve">Брянская область </w:t>
      </w:r>
    </w:p>
    <w:p w:rsidR="00F12C27" w:rsidRPr="00F12C27" w:rsidRDefault="00F12C27" w:rsidP="00F12C2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12C27">
        <w:rPr>
          <w:rFonts w:ascii="Times New Roman" w:hAnsi="Times New Roman" w:cs="Times New Roman"/>
          <w:sz w:val="28"/>
          <w:szCs w:val="28"/>
        </w:rPr>
        <w:t>СУРАЖСКИЙ РАЙОННЫЙ СОВЕТ НАРОДНЫХ ДЕПУТАТОВ</w:t>
      </w:r>
    </w:p>
    <w:tbl>
      <w:tblPr>
        <w:tblW w:w="10035" w:type="dxa"/>
        <w:tblInd w:w="-18" w:type="dxa"/>
        <w:tblBorders>
          <w:top w:val="thinThickThinSmallGap" w:sz="24" w:space="0" w:color="auto"/>
        </w:tblBorders>
        <w:tblLook w:val="04A0"/>
      </w:tblPr>
      <w:tblGrid>
        <w:gridCol w:w="10035"/>
      </w:tblGrid>
      <w:tr w:rsidR="00F12C27" w:rsidRPr="00F12C27" w:rsidTr="00481C92">
        <w:trPr>
          <w:trHeight w:val="13"/>
        </w:trPr>
        <w:tc>
          <w:tcPr>
            <w:tcW w:w="10035" w:type="dxa"/>
            <w:tcBorders>
              <w:top w:val="thinThickThinSmallGap" w:sz="24" w:space="0" w:color="auto"/>
              <w:left w:val="nil"/>
              <w:bottom w:val="nil"/>
              <w:right w:val="nil"/>
            </w:tcBorders>
            <w:hideMark/>
          </w:tcPr>
          <w:p w:rsidR="00F12C27" w:rsidRPr="00F12C27" w:rsidRDefault="00F12C27" w:rsidP="00F12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12C27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F12C27">
              <w:rPr>
                <w:rFonts w:ascii="Times New Roman" w:hAnsi="Times New Roman" w:cs="Times New Roman"/>
                <w:sz w:val="28"/>
                <w:szCs w:val="28"/>
              </w:rPr>
              <w:t xml:space="preserve"> Е Ш Е Н И Е</w:t>
            </w:r>
          </w:p>
        </w:tc>
      </w:tr>
    </w:tbl>
    <w:p w:rsidR="00F12C27" w:rsidRPr="00F12C27" w:rsidRDefault="00F12C27" w:rsidP="00F12C27">
      <w:pPr>
        <w:tabs>
          <w:tab w:val="left" w:pos="311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12C27">
        <w:rPr>
          <w:rFonts w:ascii="Times New Roman" w:hAnsi="Times New Roman" w:cs="Times New Roman"/>
          <w:sz w:val="28"/>
          <w:szCs w:val="28"/>
        </w:rPr>
        <w:t>1-го заседания Суражского районного Совета народных депутатов V</w:t>
      </w:r>
      <w:r w:rsidR="005566B4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F12C27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F12C27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F12C27" w:rsidRPr="00F12C27" w:rsidRDefault="00F12C27" w:rsidP="00F12C2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12C27" w:rsidRPr="00F12C27" w:rsidRDefault="005566B4" w:rsidP="00F12C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25.09.2024</w:t>
      </w:r>
      <w:r w:rsidR="00F12C27" w:rsidRPr="00F12C2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№ 9</w:t>
      </w:r>
    </w:p>
    <w:p w:rsidR="00F12C27" w:rsidRPr="00F12C27" w:rsidRDefault="00F12C27" w:rsidP="00F12C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12C27" w:rsidRPr="00F12C27" w:rsidRDefault="00F12C27" w:rsidP="00F12C27">
      <w:pPr>
        <w:spacing w:after="0" w:line="240" w:lineRule="auto"/>
        <w:ind w:right="5244"/>
        <w:jc w:val="both"/>
        <w:rPr>
          <w:rFonts w:ascii="Times New Roman" w:hAnsi="Times New Roman" w:cs="Times New Roman"/>
          <w:sz w:val="28"/>
          <w:szCs w:val="28"/>
        </w:rPr>
      </w:pPr>
      <w:r w:rsidRPr="00F12C27">
        <w:rPr>
          <w:rFonts w:ascii="Times New Roman" w:hAnsi="Times New Roman" w:cs="Times New Roman"/>
          <w:sz w:val="28"/>
          <w:szCs w:val="28"/>
        </w:rPr>
        <w:t xml:space="preserve">Об освобождении от должности заместителя  главы Суражского района,  осуществляющего свои  полномочия на не постоянной основе, депутата  Суражского районного Совета народных депутатов  </w:t>
      </w:r>
      <w:r w:rsidRPr="00F12C27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B76047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F12C27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F12C27" w:rsidRPr="00F12C27" w:rsidRDefault="00F12C27" w:rsidP="00F12C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12C27" w:rsidRPr="00F12C27" w:rsidRDefault="00F12C27" w:rsidP="00F12C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2C27">
        <w:rPr>
          <w:rFonts w:ascii="Times New Roman" w:hAnsi="Times New Roman" w:cs="Times New Roman"/>
          <w:sz w:val="28"/>
          <w:szCs w:val="28"/>
        </w:rPr>
        <w:tab/>
        <w:t>В связи с истечением срока полномочий, на основании пункта 3 статьи 30 Устава Суражского муниципального района, Статьи 40  Федерального Закона от 06.10.2003г. №131-ФЗ «Об общих принципах организации местного самоуправления в Российской Федерации», Суражский районный Совет народных депутатов</w:t>
      </w:r>
    </w:p>
    <w:p w:rsidR="00F12C27" w:rsidRPr="00F12C27" w:rsidRDefault="00F12C27" w:rsidP="00F12C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2C27">
        <w:rPr>
          <w:rFonts w:ascii="Times New Roman" w:hAnsi="Times New Roman" w:cs="Times New Roman"/>
          <w:sz w:val="28"/>
          <w:szCs w:val="28"/>
        </w:rPr>
        <w:tab/>
        <w:t>РЕШИЛ:</w:t>
      </w:r>
    </w:p>
    <w:p w:rsidR="00F12C27" w:rsidRPr="00F12C27" w:rsidRDefault="00F12C27" w:rsidP="00F12C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12C27" w:rsidRPr="00F12C27" w:rsidRDefault="00F12C27" w:rsidP="00F12C27">
      <w:pPr>
        <w:numPr>
          <w:ilvl w:val="0"/>
          <w:numId w:val="1"/>
        </w:numPr>
        <w:tabs>
          <w:tab w:val="clear" w:pos="720"/>
          <w:tab w:val="num" w:pos="-900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12C27">
        <w:rPr>
          <w:rFonts w:ascii="Times New Roman" w:hAnsi="Times New Roman" w:cs="Times New Roman"/>
          <w:sz w:val="28"/>
          <w:szCs w:val="28"/>
        </w:rPr>
        <w:t>Освободить от должности заместителя главы Суражского района, осуществляющего свои полн</w:t>
      </w:r>
      <w:r w:rsidR="00B76047">
        <w:rPr>
          <w:rFonts w:ascii="Times New Roman" w:hAnsi="Times New Roman" w:cs="Times New Roman"/>
          <w:sz w:val="28"/>
          <w:szCs w:val="28"/>
        </w:rPr>
        <w:t xml:space="preserve">омочия на не постоянной основе </w:t>
      </w:r>
      <w:proofErr w:type="spellStart"/>
      <w:r w:rsidR="00B76047">
        <w:rPr>
          <w:rFonts w:ascii="Times New Roman" w:hAnsi="Times New Roman" w:cs="Times New Roman"/>
          <w:sz w:val="28"/>
          <w:szCs w:val="28"/>
        </w:rPr>
        <w:t>Задиран</w:t>
      </w:r>
      <w:proofErr w:type="spellEnd"/>
      <w:r w:rsidR="00B76047">
        <w:rPr>
          <w:rFonts w:ascii="Times New Roman" w:hAnsi="Times New Roman" w:cs="Times New Roman"/>
          <w:sz w:val="28"/>
          <w:szCs w:val="28"/>
        </w:rPr>
        <w:t xml:space="preserve"> Анну Алексеевну.</w:t>
      </w:r>
    </w:p>
    <w:p w:rsidR="00F12C27" w:rsidRPr="00F12C27" w:rsidRDefault="00F12C27" w:rsidP="00F12C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12C27" w:rsidRPr="00F12C27" w:rsidRDefault="00F12C27" w:rsidP="00F12C27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12C27">
        <w:rPr>
          <w:rFonts w:ascii="Times New Roman" w:hAnsi="Times New Roman" w:cs="Times New Roman"/>
          <w:sz w:val="28"/>
          <w:szCs w:val="28"/>
        </w:rPr>
        <w:t>Решение вступает в силу с момента принятия.</w:t>
      </w:r>
    </w:p>
    <w:p w:rsidR="00F12C27" w:rsidRPr="00F12C27" w:rsidRDefault="00F12C27" w:rsidP="00F12C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12C27" w:rsidRPr="00F12C27" w:rsidRDefault="00F12C27" w:rsidP="00F12C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2C27">
        <w:rPr>
          <w:rFonts w:ascii="Times New Roman" w:hAnsi="Times New Roman" w:cs="Times New Roman"/>
          <w:sz w:val="28"/>
          <w:szCs w:val="28"/>
        </w:rPr>
        <w:t xml:space="preserve">     3. Направить данное решение для опубликования в информационно-аналитическом бюллетене «Муниципальный вестник Суражского района» и на официальном сайте  администрации Суражского  муниципального района (</w:t>
      </w:r>
      <w:r w:rsidRPr="00F12C27">
        <w:rPr>
          <w:rFonts w:ascii="Times New Roman" w:hAnsi="Times New Roman" w:cs="Times New Roman"/>
          <w:sz w:val="28"/>
          <w:szCs w:val="28"/>
          <w:u w:val="single"/>
          <w:lang w:val="en-US"/>
        </w:rPr>
        <w:t>www</w:t>
      </w:r>
      <w:r w:rsidRPr="00F12C27">
        <w:rPr>
          <w:rFonts w:ascii="Times New Roman" w:hAnsi="Times New Roman" w:cs="Times New Roman"/>
          <w:sz w:val="28"/>
          <w:szCs w:val="28"/>
          <w:u w:val="single"/>
        </w:rPr>
        <w:t>.</w:t>
      </w:r>
      <w:proofErr w:type="spellStart"/>
      <w:r w:rsidRPr="00F12C27">
        <w:rPr>
          <w:rFonts w:ascii="Times New Roman" w:hAnsi="Times New Roman" w:cs="Times New Roman"/>
          <w:sz w:val="28"/>
          <w:szCs w:val="28"/>
          <w:u w:val="single"/>
          <w:lang w:val="en-US"/>
        </w:rPr>
        <w:t>admsur</w:t>
      </w:r>
      <w:proofErr w:type="spellEnd"/>
      <w:r w:rsidRPr="00F12C27">
        <w:rPr>
          <w:rFonts w:ascii="Times New Roman" w:hAnsi="Times New Roman" w:cs="Times New Roman"/>
          <w:sz w:val="28"/>
          <w:szCs w:val="28"/>
          <w:u w:val="single"/>
        </w:rPr>
        <w:t>.</w:t>
      </w:r>
      <w:proofErr w:type="spellStart"/>
      <w:r w:rsidRPr="00F12C27">
        <w:rPr>
          <w:rFonts w:ascii="Times New Roman" w:hAnsi="Times New Roman" w:cs="Times New Roman"/>
          <w:sz w:val="28"/>
          <w:szCs w:val="28"/>
          <w:u w:val="single"/>
          <w:lang w:val="en-US"/>
        </w:rPr>
        <w:t>ru</w:t>
      </w:r>
      <w:proofErr w:type="spellEnd"/>
      <w:r w:rsidRPr="00F12C27">
        <w:rPr>
          <w:rFonts w:ascii="Times New Roman" w:hAnsi="Times New Roman" w:cs="Times New Roman"/>
          <w:sz w:val="28"/>
          <w:szCs w:val="28"/>
        </w:rPr>
        <w:t>).</w:t>
      </w:r>
    </w:p>
    <w:p w:rsidR="00F12C27" w:rsidRPr="00F12C27" w:rsidRDefault="00F12C27" w:rsidP="00F12C27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F12C27" w:rsidRDefault="00F12C27" w:rsidP="00F12C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12C2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7705A" w:rsidRDefault="00E7705A" w:rsidP="00F12C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7705A" w:rsidRDefault="00E7705A" w:rsidP="00F12C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7705A" w:rsidRDefault="00E7705A" w:rsidP="00E7705A">
      <w:pPr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Суражского района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И.А. Шпакова</w:t>
      </w:r>
    </w:p>
    <w:p w:rsidR="00E7705A" w:rsidRPr="00F12C27" w:rsidRDefault="00E7705A" w:rsidP="00F12C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E7705A" w:rsidRPr="00F12C27" w:rsidSect="00E841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9405E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savePreviewPicture/>
  <w:compat>
    <w:useFELayout/>
  </w:compat>
  <w:rsids>
    <w:rsidRoot w:val="00F12C27"/>
    <w:rsid w:val="000930B6"/>
    <w:rsid w:val="002E3BF2"/>
    <w:rsid w:val="005566B4"/>
    <w:rsid w:val="00B76047"/>
    <w:rsid w:val="00D27978"/>
    <w:rsid w:val="00E7705A"/>
    <w:rsid w:val="00E841C6"/>
    <w:rsid w:val="00F12C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41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12C27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Название Знак"/>
    <w:basedOn w:val="a0"/>
    <w:link w:val="a3"/>
    <w:rsid w:val="00F12C27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016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185</Words>
  <Characters>1059</Characters>
  <Application>Microsoft Office Word</Application>
  <DocSecurity>0</DocSecurity>
  <Lines>8</Lines>
  <Paragraphs>2</Paragraphs>
  <ScaleCrop>false</ScaleCrop>
  <Company>Reanimator Extreme Edition</Company>
  <LinksUpToDate>false</LinksUpToDate>
  <CharactersWithSpaces>1242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2024-09-19T07:36:00Z</dcterms:created>
  <dcterms:modified xsi:type="dcterms:W3CDTF">2024-09-25T13:26:00Z</dcterms:modified>
</cp:coreProperties>
</file>